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6B" w:rsidRDefault="001A396B" w:rsidP="001A3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32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33"/>
      </w:tblGrid>
      <w:tr w:rsidR="001A396B" w:rsidRPr="004F2994" w:rsidTr="0049043C">
        <w:trPr>
          <w:trHeight w:val="13562"/>
          <w:tblCellSpacing w:w="0" w:type="dxa"/>
        </w:trPr>
        <w:tc>
          <w:tcPr>
            <w:tcW w:w="0" w:type="auto"/>
          </w:tcPr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134620</wp:posOffset>
                  </wp:positionV>
                  <wp:extent cx="3009900" cy="1710170"/>
                  <wp:effectExtent l="0" t="0" r="0" b="4445"/>
                  <wp:wrapTight wrapText="bothSides">
                    <wp:wrapPolygon edited="0">
                      <wp:start x="0" y="0"/>
                      <wp:lineTo x="0" y="21416"/>
                      <wp:lineTo x="21463" y="21416"/>
                      <wp:lineTo x="2146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ранты_Мэра_Москвы_2019_лого_Комитет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7" r="2993" b="28734"/>
                          <a:stretch/>
                        </pic:blipFill>
                        <pic:spPr bwMode="auto">
                          <a:xfrm>
                            <a:off x="0" y="0"/>
                            <a:ext cx="3009900" cy="1710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3164205</wp:posOffset>
                  </wp:positionH>
                  <wp:positionV relativeFrom="paragraph">
                    <wp:posOffset>0</wp:posOffset>
                  </wp:positionV>
                  <wp:extent cx="3524250" cy="1225550"/>
                  <wp:effectExtent l="0" t="0" r="0" b="0"/>
                  <wp:wrapTight wrapText="bothSides">
                    <wp:wrapPolygon edited="0">
                      <wp:start x="0" y="1679"/>
                      <wp:lineTo x="0" y="18466"/>
                      <wp:lineTo x="117" y="19138"/>
                      <wp:lineTo x="1751" y="20481"/>
                      <wp:lineTo x="2335" y="21152"/>
                      <wp:lineTo x="2802" y="21152"/>
                      <wp:lineTo x="5137" y="19138"/>
                      <wp:lineTo x="12843" y="18466"/>
                      <wp:lineTo x="21483" y="15780"/>
                      <wp:lineTo x="21483" y="11751"/>
                      <wp:lineTo x="21250" y="10744"/>
                      <wp:lineTo x="19965" y="7722"/>
                      <wp:lineTo x="20082" y="6379"/>
                      <wp:lineTo x="10742" y="3022"/>
                      <wp:lineTo x="5254" y="1679"/>
                      <wp:lineTo x="0" y="167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КОСиМП 2019-0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" r="5559"/>
                          <a:stretch/>
                        </pic:blipFill>
                        <pic:spPr bwMode="auto">
                          <a:xfrm>
                            <a:off x="0" y="0"/>
                            <a:ext cx="3524250" cy="122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DB" w:rsidRDefault="00B972DB" w:rsidP="001A39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96B" w:rsidRPr="00731ABD" w:rsidRDefault="00B972DB" w:rsidP="001A396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D">
              <w:rPr>
                <w:rFonts w:ascii="Times New Roman" w:hAnsi="Times New Roman"/>
                <w:sz w:val="28"/>
                <w:szCs w:val="28"/>
              </w:rPr>
              <w:t>С</w:t>
            </w:r>
            <w:r w:rsidRPr="00731ABD">
              <w:rPr>
                <w:rFonts w:ascii="Times New Roman" w:hAnsi="Times New Roman"/>
                <w:sz w:val="28"/>
                <w:szCs w:val="28"/>
              </w:rPr>
              <w:t xml:space="preserve"> 9 декабря 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 xml:space="preserve"> социально-ориентированных некоммерческих организаций по развитию и реализации социаль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>но-значимых программ и проектов в рамках проекта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 xml:space="preserve"> «Центры добрососедства городу Будущего»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>реализуемого при поддержке гранта Мэра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 xml:space="preserve"> города Москвы и Комитета общественных связей и молодежной политики объявляет </w:t>
            </w:r>
            <w:r w:rsidRPr="00731ABD">
              <w:rPr>
                <w:rFonts w:ascii="Times New Roman" w:hAnsi="Times New Roman"/>
                <w:sz w:val="28"/>
                <w:szCs w:val="28"/>
              </w:rPr>
              <w:t xml:space="preserve">прием заявок на 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 xml:space="preserve">открытый конкурс 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>«А У НАС ВО ДВОРЕ» НА ПРИСУЖДЕНИЕ ОБЩЕСТВЕННОЙ ПРЕМИИ</w:t>
            </w:r>
            <w:r w:rsidR="0073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96B" w:rsidRPr="00731ABD">
              <w:rPr>
                <w:rFonts w:ascii="Times New Roman" w:hAnsi="Times New Roman"/>
                <w:sz w:val="28"/>
                <w:szCs w:val="28"/>
              </w:rPr>
              <w:t>«ПРИЗНАНИЕ»</w:t>
            </w:r>
            <w:r w:rsidR="00731AB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972DB" w:rsidRDefault="00B972D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96B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П О Л О Ж Е Н И Е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О ПРОВЕДЕНИИ КОНКУРСА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Общественных инициатив жителей и социально ориентированных НКО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 xml:space="preserve"> Северного административного округа города Москвы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«А У НАС ВО ДВОРЕ» НА ПРИСУЖДЕНИЕ ОБЩЕСТВЕННОЙ ПРЕМИИ</w:t>
            </w:r>
          </w:p>
          <w:p w:rsidR="001A396B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«ПРИЗНАНИЕ»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933700" cy="2847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in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A396B" w:rsidRPr="004F2994" w:rsidRDefault="001A396B" w:rsidP="0049043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1A396B" w:rsidRPr="004F2994" w:rsidRDefault="001A396B" w:rsidP="0049043C">
            <w:pPr>
              <w:pStyle w:val="1"/>
              <w:ind w:left="9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 Настоящее положение регламентирует порядок организации и проведения конкурса </w:t>
            </w:r>
            <w:r w:rsidRPr="004F2994">
              <w:rPr>
                <w:rFonts w:ascii="Times New Roman" w:hAnsi="Times New Roman"/>
                <w:sz w:val="24"/>
                <w:szCs w:val="24"/>
              </w:rPr>
              <w:t xml:space="preserve">Общественных инициатив жителей и социально ориентированных НКО Северного административного округа города Москвы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 у нас во дворе» на присуждение Общественной премии «Признание», в которой отмечается вклад инициативных жителей, представителей широкого круга общественного и некоммерческого сектора, бизнес сообщества в социальную сферу Северного административного округа гор. Москвы.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1.2. Цели проведения конкурса: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 Пропаганда идей движения Добрососедства для поддержки и объединения усилий инициативных граждан и СО НКО, реализующих социальные проекта во дворах, районах, городе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направленных на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качества жизни москвичей.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1.2.2.  Признание заслуг инициативных жителей, </w:t>
            </w:r>
            <w:r w:rsidRPr="004F2994">
              <w:rPr>
                <w:rFonts w:ascii="Times New Roman" w:hAnsi="Times New Roman"/>
                <w:sz w:val="24"/>
                <w:szCs w:val="24"/>
              </w:rPr>
              <w:t>социально ориентированных НКО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внесших значительный вклад в социальную сферу Северного административного округа гор. Москвы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1.2.3.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нформирование широкого круга общественности о эффективных формах общественной и социальной деятельности граждан – добровольцев, реализующих социально-значимые проекты по месту жительства, выражение общественного признания их заслуг.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2. УЧАСТНИКИ КОНКУРСА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2.1. Участниками конкурса могут стать представители общественных организаций и некоммерческих объединений, жители Северного административного округа, внесшие значительный вклад в улучшение качества жизни жителей САО и развитие социальной жизни округа.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2.2. Основные критерии: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социальная значимость реализованных гражданских инициатив для жителей САО;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общественные инициативы граждан, реализованы на безвозмездной основе.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2.3. Для участия в конкурсе необходимо представить: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Заявку (образец: Приложение1,2)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Ф.И.О. или название организации,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домашний или рабочий адрес, контактный телефон,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краткая информация о деятельности участника в соответствии с номинацией (не более ½ страницы)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фото (на любом носителе) и видео материалы (если имеются) о результативности реализованных гражданских инициатив</w:t>
            </w:r>
          </w:p>
          <w:p w:rsidR="001A396B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2.4. Заявка может быть представлена как самим участником, так и представителем власти и общественных структур по адресу: </w:t>
            </w: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Алабяна</w:t>
            </w:r>
            <w:proofErr w:type="spellEnd"/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д. 12, к. 1  - «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Инклюзивный центр реабилитации и развития «</w:t>
            </w:r>
            <w:proofErr w:type="spellStart"/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Всехсвятское</w:t>
            </w:r>
            <w:proofErr w:type="spellEnd"/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Ассоциации социально-ориентированных НКО</w:t>
            </w: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на e-</w:t>
            </w:r>
            <w:proofErr w:type="spellStart"/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4F2994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ankorus</w:t>
              </w:r>
              <w:r w:rsidRPr="004F2994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@</w:t>
              </w:r>
              <w:r w:rsidRPr="004F2994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inbox</w:t>
              </w:r>
              <w:r w:rsidRPr="004F2994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F2994"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2.5. П</w:t>
            </w: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ригласить группу мониторинга для фиксации результатов инициативы по телефону: 8(906)717-62-39.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3. ОРГАНИЗАЦИЯ КОНКУРСА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4.1. Конкурс «А у нас во дворе» на присуждение общественной премии «Признание» проводится по следующим номинациям: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Территория добрых дел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инициативы жителей и СО НКО по благоустройству подъездов домов, озеленению дворовых территорий, благоустройству детских площадок, проведение экологических акций, оказание помощи бездомным животным.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Свой формат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лучшие молодежные инициативы по месту жительства в области организации досуга.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Досуг во дворе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помощь семье –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общественные инициативы граждан и организаций по организации досуга по месту жительства и пропаганде здорового образа жизни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«Великое в малом»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общественные инициативы по патриотическому воспитанию, сбор и опубликование исторических материалов об истории жизни жителей, улиц, районов, города.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«Преодоление»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общественные инициативы в работе с людьми с ограниченными физическими возможностями по месту жительства.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«Таланты нашего двора»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семейные коллективы, отдельные исполнители и коллективы, выступающие на районных и окружных мероприятиях (прикладное творчество, изобразительное искусство, вокал, инструмент, танец).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Конкурс проводится в 3 этапа: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 этап: с 9 декабря по 1 июня 2020 г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– предоставление заявок на участие в конкурсе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 этап: с 9 декабря по 25 августа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мониторинг заявок номинантов и освещение их деятельности в газете «Вести добрососедства» Ассоциации социально-ориентированных НКО, публичная презентация социально-значимых проектов.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 этап: с 1 сентября по 25 сентября 2020 г.-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и награждение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3.2. Для проведения конкурса образуется организационная структура, которая состоит из оргкомитета, жюри.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3.3. Жюри конкурса на присуждение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Общественной 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премии «Признание» формируется из членов Общественного совета при Префектуре САО и лидеров общественного сектора округа и определяет номинантов и лауреатов премии в каждой номинации путем тайного голосования.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4.4. Оргкомитет и жюри оставляют за собой право запрашивать дополнительную информацию о деятельности участников конкурса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5. ЦЕРЕМОНИЯ НАГРАЖДЕНИЯ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5.1. Церемония награждения является заключительным этапом проведения конкурса, проходит в сентябре 2020 года в торжественной обстановке, с участием творческих коллективов.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5.2. Награды лауреатам вручают руководители Комитета общественных связей и молодежной политике города Москвы, Префектуры САО, ГБУ МДОО, депутаты городской Думы и члены Общественного совета при Префектуре САО.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6. НАГРАДЫ КОНКУРСА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6.1. Главная награда премии - эксклюзивная статуэтка «Признание» авторской работы, диплом и памятный подарок присваивается 50 лауреатам конкурса.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6.2. Жюри конкурса имеет право присуждать специальные призы для юридических и физических лиц.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6.3. Награда имеет негосударственный общественный статус и не имеет денежного выражения. </w:t>
            </w:r>
          </w:p>
          <w:p w:rsidR="001A396B" w:rsidRPr="004F2994" w:rsidRDefault="001A396B" w:rsidP="0049043C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tabs>
                <w:tab w:val="left" w:pos="6000"/>
              </w:tabs>
              <w:ind w:left="18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                                   </w:t>
            </w:r>
          </w:p>
          <w:p w:rsidR="001A396B" w:rsidRPr="004F2994" w:rsidRDefault="001A396B" w:rsidP="0049043C">
            <w:pPr>
              <w:pStyle w:val="1"/>
              <w:tabs>
                <w:tab w:val="left" w:pos="6000"/>
              </w:tabs>
              <w:ind w:left="180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Приложение 1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ОБРАЗЕЦ ЗАЯВКИ</w:t>
            </w: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(для юридических лиц)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В ОРГКОМИТЕТ КОНКУ</w:t>
            </w: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РСА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Общественных инициатив жителей и социально ориентированных НКО 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Северного административного округа города Москвы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 xml:space="preserve">«А У НАС ВО ДВОРЕ» 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НА ПРИСУЖДЕНИЕ ОБЩЕСТВЕННОЙ ПРЕМИИ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«ПРИЗНАНИЕ»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номинации_______________________________________________________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32"/>
              <w:gridCol w:w="2598"/>
              <w:gridCol w:w="6800"/>
            </w:tblGrid>
            <w:tr w:rsidR="001A396B" w:rsidRPr="004F2994" w:rsidTr="0049043C">
              <w:trPr>
                <w:trHeight w:val="260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87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b/>
                      <w:bCs/>
                      <w:i/>
                      <w:iCs/>
                      <w:color w:val="000000"/>
                    </w:rPr>
                    <w:t>Сведения о предприятии, юридическом лице</w:t>
                  </w:r>
                </w:p>
              </w:tc>
            </w:tr>
            <w:tr w:rsidR="001A396B" w:rsidRPr="004F2994" w:rsidTr="0049043C">
              <w:trPr>
                <w:trHeight w:val="1330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организации </w:t>
                  </w:r>
                </w:p>
                <w:p w:rsidR="001A396B" w:rsidRPr="004F2994" w:rsidRDefault="001A396B" w:rsidP="0049043C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соответствии </w:t>
                  </w:r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учредительными документами)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534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Юридический адрес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534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Фактический адрес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069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Контактная информация </w:t>
                  </w:r>
                </w:p>
                <w:p w:rsidR="001A396B" w:rsidRPr="004F2994" w:rsidRDefault="001A396B" w:rsidP="0049043C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t xml:space="preserve">(телефон, </w:t>
                  </w:r>
                  <w:r w:rsidRPr="004F299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e-</w:t>
                  </w:r>
                  <w:proofErr w:type="spellStart"/>
                  <w:r w:rsidRPr="004F299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mail</w:t>
                  </w:r>
                  <w:proofErr w:type="spellEnd"/>
                  <w:r w:rsidRPr="004F2994">
                    <w:rPr>
                      <w:rFonts w:ascii="Times New Roman" w:hAnsi="Times New Roman"/>
                      <w:sz w:val="24"/>
                      <w:szCs w:val="24"/>
                    </w:rPr>
                    <w:t xml:space="preserve"> , сайт)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795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ФИО руководителя и его должность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055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ФИО контактного лица, телефон,</w:t>
                  </w:r>
                </w:p>
                <w:p w:rsidR="001A396B" w:rsidRPr="004F2994" w:rsidRDefault="001A396B" w:rsidP="0049043C">
                  <w:pPr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 xml:space="preserve"> e-</w:t>
                  </w:r>
                  <w:proofErr w:type="spellStart"/>
                  <w:r w:rsidRPr="004F2994">
                    <w:rPr>
                      <w:color w:val="000000"/>
                    </w:rPr>
                    <w:t>mail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2660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 xml:space="preserve"> Краткое описание общественной работы или реализованной инициативы по месту жительства и его результатов в соответствии с номинацией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 </w:t>
                  </w:r>
                </w:p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069"/>
                <w:tblCellSpacing w:w="0" w:type="dxa"/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Рекомендация  участника общественными или государственными организациями и их контактный телефон</w:t>
                  </w:r>
                </w:p>
              </w:tc>
              <w:tc>
                <w:tcPr>
                  <w:tcW w:w="6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</w:tbl>
          <w:p w:rsidR="001A396B" w:rsidRPr="004F2994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r w:rsidRPr="004F2994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Пункт </w:t>
            </w:r>
            <w:r w:rsidRPr="004F2994">
              <w:rPr>
                <w:color w:val="000000"/>
                <w:shd w:val="clear" w:color="auto" w:fill="FFFFFF"/>
              </w:rPr>
              <w:t xml:space="preserve">8 заполняется в случае </w:t>
            </w:r>
            <w:r>
              <w:rPr>
                <w:color w:val="000000"/>
                <w:shd w:val="clear" w:color="auto" w:fill="FFFFFF"/>
              </w:rPr>
              <w:t xml:space="preserve">направления </w:t>
            </w:r>
            <w:r w:rsidRPr="004F2994">
              <w:rPr>
                <w:color w:val="000000"/>
                <w:shd w:val="clear" w:color="auto" w:fill="FFFFFF"/>
              </w:rPr>
              <w:t xml:space="preserve">заявки </w:t>
            </w:r>
            <w:r>
              <w:rPr>
                <w:color w:val="000000"/>
                <w:shd w:val="clear" w:color="auto" w:fill="FFFFFF"/>
              </w:rPr>
              <w:t xml:space="preserve">на </w:t>
            </w:r>
            <w:r w:rsidRPr="004F2994">
              <w:rPr>
                <w:color w:val="000000"/>
                <w:shd w:val="clear" w:color="auto" w:fill="FFFFFF"/>
              </w:rPr>
              <w:t xml:space="preserve">участника </w:t>
            </w:r>
            <w:r>
              <w:rPr>
                <w:shd w:val="clear" w:color="auto" w:fill="FFFFFF"/>
              </w:rPr>
              <w:t>представителем власти,</w:t>
            </w:r>
            <w:r w:rsidRPr="004F2994">
              <w:rPr>
                <w:shd w:val="clear" w:color="auto" w:fill="FFFFFF"/>
              </w:rPr>
              <w:t xml:space="preserve"> и</w:t>
            </w:r>
            <w:r>
              <w:rPr>
                <w:shd w:val="clear" w:color="auto" w:fill="FFFFFF"/>
              </w:rPr>
              <w:t>ли</w:t>
            </w:r>
            <w:r w:rsidRPr="004F2994">
              <w:rPr>
                <w:shd w:val="clear" w:color="auto" w:fill="FFFFFF"/>
              </w:rPr>
              <w:t xml:space="preserve"> общественн</w:t>
            </w:r>
            <w:r>
              <w:rPr>
                <w:shd w:val="clear" w:color="auto" w:fill="FFFFFF"/>
              </w:rPr>
              <w:t>ой</w:t>
            </w:r>
            <w:r w:rsidRPr="004F2994">
              <w:rPr>
                <w:shd w:val="clear" w:color="auto" w:fill="FFFFFF"/>
              </w:rPr>
              <w:t xml:space="preserve"> структур</w:t>
            </w:r>
            <w:r>
              <w:rPr>
                <w:shd w:val="clear" w:color="auto" w:fill="FFFFFF"/>
              </w:rPr>
              <w:t>ой</w:t>
            </w:r>
            <w:r w:rsidRPr="004F2994">
              <w:rPr>
                <w:shd w:val="clear" w:color="auto" w:fill="FFFFFF"/>
              </w:rPr>
              <w:t>.</w:t>
            </w:r>
          </w:p>
          <w:p w:rsidR="001A396B" w:rsidRPr="004F2994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</w:p>
          <w:p w:rsidR="001A396B" w:rsidRPr="004F2994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F2994">
              <w:rPr>
                <w:color w:val="000000"/>
                <w:shd w:val="clear" w:color="auto" w:fill="FFFFFF"/>
              </w:rPr>
              <w:t>Дата:   </w:t>
            </w:r>
            <w:proofErr w:type="gramEnd"/>
            <w:r w:rsidRPr="004F2994">
              <w:rPr>
                <w:color w:val="000000"/>
                <w:shd w:val="clear" w:color="auto" w:fill="FFFFFF"/>
              </w:rPr>
              <w:t>                                            ______________(_________________)</w:t>
            </w:r>
          </w:p>
          <w:p w:rsidR="001A396B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r w:rsidRPr="004F2994">
              <w:rPr>
                <w:color w:val="000000"/>
                <w:shd w:val="clear" w:color="auto" w:fill="FFFFFF"/>
              </w:rPr>
              <w:t>                                                                                подпись руководителя   </w:t>
            </w:r>
          </w:p>
          <w:p w:rsidR="001A396B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М.П.</w:t>
            </w:r>
          </w:p>
          <w:p w:rsidR="001A396B" w:rsidRDefault="001A396B" w:rsidP="0049043C">
            <w:pPr>
              <w:pStyle w:val="1"/>
              <w:tabs>
                <w:tab w:val="left" w:pos="6000"/>
              </w:tabs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Default="001A396B" w:rsidP="0049043C">
            <w:pPr>
              <w:pStyle w:val="1"/>
              <w:tabs>
                <w:tab w:val="left" w:pos="6000"/>
              </w:tabs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Default="001A396B" w:rsidP="0049043C">
            <w:pPr>
              <w:pStyle w:val="1"/>
              <w:tabs>
                <w:tab w:val="left" w:pos="6000"/>
              </w:tabs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Default="001A396B" w:rsidP="0049043C">
            <w:pPr>
              <w:pStyle w:val="1"/>
              <w:tabs>
                <w:tab w:val="left" w:pos="6000"/>
              </w:tabs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Приложение 2</w:t>
            </w:r>
          </w:p>
          <w:p w:rsidR="001A396B" w:rsidRPr="004F2994" w:rsidRDefault="001A396B" w:rsidP="0049043C">
            <w:pPr>
              <w:pStyle w:val="1"/>
              <w:tabs>
                <w:tab w:val="left" w:pos="6000"/>
              </w:tabs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ОБРАЗЕЦ ЗАЯВКИ (для физических лиц)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F2994">
              <w:rPr>
                <w:rFonts w:ascii="Times New Roman" w:hAnsi="Times New Roman"/>
                <w:b/>
                <w:bCs/>
                <w:sz w:val="24"/>
                <w:szCs w:val="24"/>
              </w:rPr>
              <w:t>В ОРГКОМИТЕТ КОНКУ</w:t>
            </w: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РСА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Общественных инициатив жителей и социально ориентированных НКО 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Северного административного округа города Москвы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 xml:space="preserve">«А У НАС ВО ДВОРЕ» 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НА ПРИСУЖДЕНИЕ ОБЩЕСТВЕННОЙ ПРЕМИИ</w:t>
            </w:r>
          </w:p>
          <w:p w:rsidR="001A396B" w:rsidRPr="004F2994" w:rsidRDefault="001A396B" w:rsidP="0049043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b/>
                <w:sz w:val="24"/>
                <w:szCs w:val="24"/>
              </w:rPr>
              <w:t>«ПРИЗНАНИЕ»</w:t>
            </w: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A396B" w:rsidRPr="004F2994" w:rsidRDefault="001A396B" w:rsidP="004904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29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номинации_______________________________________________________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36"/>
              <w:gridCol w:w="2887"/>
              <w:gridCol w:w="5875"/>
            </w:tblGrid>
            <w:tr w:rsidR="001A396B" w:rsidRPr="004F2994" w:rsidTr="0049043C">
              <w:trPr>
                <w:trHeight w:val="260"/>
                <w:tblCellSpacing w:w="0" w:type="dxa"/>
                <w:jc w:val="center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4F2994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87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b/>
                      <w:bCs/>
                      <w:i/>
                      <w:iCs/>
                      <w:color w:val="000000"/>
                    </w:rPr>
                    <w:t>Сведения о физическом лице</w:t>
                  </w:r>
                </w:p>
              </w:tc>
            </w:tr>
            <w:tr w:rsidR="001A396B" w:rsidRPr="004F2994" w:rsidTr="0049043C">
              <w:trPr>
                <w:trHeight w:val="274"/>
                <w:tblCellSpacing w:w="0" w:type="dxa"/>
                <w:jc w:val="center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5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055"/>
                <w:tblCellSpacing w:w="0" w:type="dxa"/>
                <w:jc w:val="center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 xml:space="preserve">Контактная информация (Домашний или рабочий  адрес, телефон, электронная </w:t>
                  </w:r>
                  <w:proofErr w:type="spellStart"/>
                  <w:r w:rsidRPr="004F2994">
                    <w:rPr>
                      <w:color w:val="000000"/>
                    </w:rPr>
                    <w:t>почта,сайт</w:t>
                  </w:r>
                  <w:proofErr w:type="spellEnd"/>
                  <w:r w:rsidRPr="004F2994">
                    <w:rPr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5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069"/>
                <w:tblCellSpacing w:w="0" w:type="dxa"/>
                <w:jc w:val="center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Краткая информация о деятельности участника в соответствии с номинацией</w:t>
                  </w:r>
                </w:p>
              </w:tc>
              <w:tc>
                <w:tcPr>
                  <w:tcW w:w="5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</w:tc>
            </w:tr>
            <w:tr w:rsidR="001A396B" w:rsidRPr="004F2994" w:rsidTr="0049043C">
              <w:trPr>
                <w:trHeight w:val="1254"/>
                <w:tblCellSpacing w:w="0" w:type="dxa"/>
                <w:jc w:val="center"/>
              </w:trPr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Рекомендация  участника общественными или государственными организациями и их контактный телефон</w:t>
                  </w:r>
                </w:p>
              </w:tc>
              <w:tc>
                <w:tcPr>
                  <w:tcW w:w="5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</w:t>
                  </w:r>
                </w:p>
                <w:p w:rsidR="001A396B" w:rsidRPr="004F2994" w:rsidRDefault="001A396B" w:rsidP="0049043C">
                  <w:pPr>
                    <w:spacing w:before="100" w:beforeAutospacing="1" w:after="100" w:afterAutospacing="1"/>
                    <w:ind w:firstLine="150"/>
                    <w:jc w:val="both"/>
                    <w:rPr>
                      <w:color w:val="000000"/>
                    </w:rPr>
                  </w:pPr>
                  <w:r w:rsidRPr="004F2994">
                    <w:rPr>
                      <w:color w:val="000000"/>
                    </w:rPr>
                    <w:t>  </w:t>
                  </w:r>
                </w:p>
              </w:tc>
            </w:tr>
          </w:tbl>
          <w:p w:rsidR="001A396B" w:rsidRPr="004F2994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r w:rsidRPr="004F2994">
              <w:rPr>
                <w:color w:val="000000"/>
                <w:shd w:val="clear" w:color="auto" w:fill="FFFFFF"/>
              </w:rPr>
              <w:t> П</w:t>
            </w:r>
            <w:r>
              <w:rPr>
                <w:color w:val="000000"/>
                <w:shd w:val="clear" w:color="auto" w:fill="FFFFFF"/>
              </w:rPr>
              <w:t xml:space="preserve">ункт </w:t>
            </w:r>
            <w:r w:rsidRPr="004F2994">
              <w:rPr>
                <w:color w:val="000000"/>
                <w:shd w:val="clear" w:color="auto" w:fill="FFFFFF"/>
              </w:rPr>
              <w:t xml:space="preserve">4 заполняется в случае </w:t>
            </w:r>
            <w:r>
              <w:rPr>
                <w:color w:val="000000"/>
                <w:shd w:val="clear" w:color="auto" w:fill="FFFFFF"/>
              </w:rPr>
              <w:t xml:space="preserve">подачи </w:t>
            </w:r>
            <w:r w:rsidRPr="004F2994">
              <w:rPr>
                <w:color w:val="000000"/>
                <w:shd w:val="clear" w:color="auto" w:fill="FFFFFF"/>
              </w:rPr>
              <w:t xml:space="preserve">заявки </w:t>
            </w:r>
            <w:r>
              <w:rPr>
                <w:color w:val="000000"/>
                <w:shd w:val="clear" w:color="auto" w:fill="FFFFFF"/>
              </w:rPr>
              <w:t xml:space="preserve">на </w:t>
            </w:r>
            <w:r w:rsidRPr="004F2994">
              <w:rPr>
                <w:color w:val="000000"/>
                <w:shd w:val="clear" w:color="auto" w:fill="FFFFFF"/>
              </w:rPr>
              <w:t xml:space="preserve">участника </w:t>
            </w:r>
            <w:r w:rsidRPr="004F2994">
              <w:rPr>
                <w:shd w:val="clear" w:color="auto" w:fill="FFFFFF"/>
              </w:rPr>
              <w:t>представителем власт</w:t>
            </w:r>
            <w:r>
              <w:rPr>
                <w:shd w:val="clear" w:color="auto" w:fill="FFFFFF"/>
              </w:rPr>
              <w:t>и,</w:t>
            </w:r>
            <w:r w:rsidRPr="004F2994">
              <w:rPr>
                <w:shd w:val="clear" w:color="auto" w:fill="FFFFFF"/>
              </w:rPr>
              <w:t xml:space="preserve"> или</w:t>
            </w:r>
            <w:r>
              <w:rPr>
                <w:shd w:val="clear" w:color="auto" w:fill="FFFFFF"/>
              </w:rPr>
              <w:t xml:space="preserve"> общественной</w:t>
            </w:r>
            <w:r w:rsidRPr="004F2994">
              <w:rPr>
                <w:shd w:val="clear" w:color="auto" w:fill="FFFFFF"/>
              </w:rPr>
              <w:t xml:space="preserve"> структур</w:t>
            </w:r>
            <w:r>
              <w:rPr>
                <w:shd w:val="clear" w:color="auto" w:fill="FFFFFF"/>
              </w:rPr>
              <w:t>ой</w:t>
            </w:r>
            <w:r w:rsidRPr="004F2994">
              <w:rPr>
                <w:shd w:val="clear" w:color="auto" w:fill="FFFFFF"/>
              </w:rPr>
              <w:t>.</w:t>
            </w:r>
          </w:p>
          <w:p w:rsidR="001A396B" w:rsidRPr="004F2994" w:rsidRDefault="001A396B" w:rsidP="0049043C">
            <w:pPr>
              <w:spacing w:before="100" w:beforeAutospacing="1" w:after="100" w:afterAutospacing="1"/>
              <w:ind w:firstLine="150"/>
              <w:jc w:val="both"/>
              <w:rPr>
                <w:color w:val="000000"/>
                <w:shd w:val="clear" w:color="auto" w:fill="FFFFFF"/>
              </w:rPr>
            </w:pPr>
            <w:r w:rsidRPr="004F2994">
              <w:rPr>
                <w:color w:val="000000"/>
                <w:shd w:val="clear" w:color="auto" w:fill="FFFFFF"/>
              </w:rPr>
              <w:t>Дата                                                                               Подпись    </w:t>
            </w:r>
          </w:p>
        </w:tc>
      </w:tr>
    </w:tbl>
    <w:p w:rsidR="001A396B" w:rsidRPr="001A396B" w:rsidRDefault="001A396B">
      <w:pPr>
        <w:rPr>
          <w:rFonts w:ascii="Times New Roman" w:hAnsi="Times New Roman" w:cs="Times New Roman"/>
          <w:sz w:val="24"/>
          <w:szCs w:val="24"/>
        </w:rPr>
      </w:pPr>
    </w:p>
    <w:sectPr w:rsidR="001A396B" w:rsidRPr="001A396B" w:rsidSect="00B9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671"/>
    <w:multiLevelType w:val="hybridMultilevel"/>
    <w:tmpl w:val="DAA8EF10"/>
    <w:lvl w:ilvl="0" w:tplc="8708E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3A"/>
    <w:rsid w:val="001A396B"/>
    <w:rsid w:val="002D0B3A"/>
    <w:rsid w:val="003338C9"/>
    <w:rsid w:val="00731ABD"/>
    <w:rsid w:val="00B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3570"/>
  <w15:chartTrackingRefBased/>
  <w15:docId w15:val="{2C54D26D-7E91-4966-870B-39771EC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1A3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orus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2020-01-01T14:05:00Z</dcterms:created>
  <dcterms:modified xsi:type="dcterms:W3CDTF">2020-01-01T14:21:00Z</dcterms:modified>
</cp:coreProperties>
</file>